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2" w:rsidRPr="00E845C8" w:rsidRDefault="006A7F12" w:rsidP="00156AF3">
      <w:pPr>
        <w:pStyle w:val="eventtitle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E845C8">
        <w:rPr>
          <w:sz w:val="28"/>
          <w:szCs w:val="28"/>
        </w:rPr>
        <w:t>«Прокуратурой Камызякского района проведена проверка исполнения требований законодательства, регламентирующего вопросы организации похоронного дел</w:t>
      </w:r>
      <w:r>
        <w:rPr>
          <w:sz w:val="28"/>
          <w:szCs w:val="28"/>
        </w:rPr>
        <w:t>а</w:t>
      </w:r>
      <w:r w:rsidRPr="00E845C8">
        <w:rPr>
          <w:sz w:val="28"/>
          <w:szCs w:val="28"/>
        </w:rPr>
        <w:t>».</w:t>
      </w:r>
    </w:p>
    <w:p w:rsidR="006A7F12" w:rsidRDefault="006A7F12" w:rsidP="006A7F12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6A7F12" w:rsidRPr="006A7F12" w:rsidRDefault="006A7F12" w:rsidP="006A7F12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A7F12">
        <w:rPr>
          <w:sz w:val="28"/>
          <w:szCs w:val="28"/>
        </w:rPr>
        <w:t>Прокуратурой Камызякского района проведена проверка исполнения требований законодательства, регламентирующего вопросы организации похоронного дела, в ходе которой выявлены нарушения.</w:t>
      </w:r>
    </w:p>
    <w:p w:rsidR="006A7F12" w:rsidRPr="006A7F12" w:rsidRDefault="006A7F12" w:rsidP="006A7F12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A7F12">
        <w:rPr>
          <w:sz w:val="28"/>
          <w:szCs w:val="28"/>
        </w:rPr>
        <w:t>Установлено, что вопреки требованиям Федерального закона «О погребении и похоронном деле» и Федерального закона «Об общих  принципах организации местного самоуправления в Российской Федерации» на территории  Камызякского района не создана специализированная служба по вопросам похоронного дела, наделенная правом заниматься деятельностью по организации похорон и оказанию связанных  с ними ритуальных услуг.</w:t>
      </w:r>
    </w:p>
    <w:p w:rsidR="006A7F12" w:rsidRPr="006A7F12" w:rsidRDefault="006A7F12" w:rsidP="006A7F12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A7F12">
        <w:rPr>
          <w:sz w:val="28"/>
          <w:szCs w:val="28"/>
        </w:rPr>
        <w:t>Аналогичные специализированные службы отсутствуют на территории муниципальных образований «Поселок Кировский» и «Поселок Волго-Каспийский».</w:t>
      </w:r>
    </w:p>
    <w:p w:rsidR="006A7F12" w:rsidRPr="006A7F12" w:rsidRDefault="006A7F12" w:rsidP="006A7F12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A7F12">
        <w:rPr>
          <w:sz w:val="28"/>
          <w:szCs w:val="28"/>
        </w:rPr>
        <w:t>В связи с этим прокурор района обратился в суд с административными исковыми заявлениями об обязании органов местного самоуправления создать специализированные службы по вопросам похоронного дела.</w:t>
      </w:r>
    </w:p>
    <w:p w:rsidR="006A7F12" w:rsidRPr="006A7F12" w:rsidRDefault="006A7F12" w:rsidP="006A7F12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A7F12">
        <w:rPr>
          <w:sz w:val="28"/>
          <w:szCs w:val="28"/>
        </w:rPr>
        <w:t>Решениями суда требования прокурора удовлетворены. Исполнение решений судов находится на контроле прокуратуры района.</w:t>
      </w:r>
    </w:p>
    <w:p w:rsidR="00156AF3" w:rsidRDefault="00156AF3" w:rsidP="00156AF3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AF3" w:rsidRDefault="00156AF3" w:rsidP="00156AF3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AF3" w:rsidRDefault="00156AF3" w:rsidP="00156AF3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156AF3" w:rsidRDefault="00156AF3" w:rsidP="00156AF3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56AF3" w:rsidRPr="00304B9D" w:rsidRDefault="00156AF3" w:rsidP="00156AF3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p w:rsidR="00156AF3" w:rsidRPr="00304B9D" w:rsidRDefault="00156AF3" w:rsidP="00156AF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160" w:rsidRPr="00EA25EC" w:rsidRDefault="008E5160" w:rsidP="006A7F12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sectPr w:rsidR="008E5160" w:rsidRPr="00EA25EC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94" w:rsidRDefault="00FD3294" w:rsidP="00C26403">
      <w:pPr>
        <w:spacing w:after="0" w:line="240" w:lineRule="auto"/>
      </w:pPr>
      <w:r>
        <w:separator/>
      </w:r>
    </w:p>
  </w:endnote>
  <w:endnote w:type="continuationSeparator" w:id="0">
    <w:p w:rsidR="00FD3294" w:rsidRDefault="00FD3294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94" w:rsidRDefault="00FD3294" w:rsidP="00C26403">
      <w:pPr>
        <w:spacing w:after="0" w:line="240" w:lineRule="auto"/>
      </w:pPr>
      <w:r>
        <w:separator/>
      </w:r>
    </w:p>
  </w:footnote>
  <w:footnote w:type="continuationSeparator" w:id="0">
    <w:p w:rsidR="00FD3294" w:rsidRDefault="00FD3294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413AE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A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F8"/>
    <w:rsid w:val="00012559"/>
    <w:rsid w:val="000E44EC"/>
    <w:rsid w:val="00121CD6"/>
    <w:rsid w:val="00156AF3"/>
    <w:rsid w:val="00170F64"/>
    <w:rsid w:val="00180E41"/>
    <w:rsid w:val="001C0543"/>
    <w:rsid w:val="001D4631"/>
    <w:rsid w:val="002F0B4F"/>
    <w:rsid w:val="003D4C3A"/>
    <w:rsid w:val="00413AED"/>
    <w:rsid w:val="004720FF"/>
    <w:rsid w:val="004E154E"/>
    <w:rsid w:val="004F307B"/>
    <w:rsid w:val="00590D38"/>
    <w:rsid w:val="005E29E2"/>
    <w:rsid w:val="005E75F8"/>
    <w:rsid w:val="006553C3"/>
    <w:rsid w:val="006A7F12"/>
    <w:rsid w:val="006D0CBD"/>
    <w:rsid w:val="006E2816"/>
    <w:rsid w:val="006E7371"/>
    <w:rsid w:val="00744148"/>
    <w:rsid w:val="007C783A"/>
    <w:rsid w:val="008C5112"/>
    <w:rsid w:val="008E5160"/>
    <w:rsid w:val="008F54E7"/>
    <w:rsid w:val="00946D23"/>
    <w:rsid w:val="00950BCD"/>
    <w:rsid w:val="00956407"/>
    <w:rsid w:val="00997E3B"/>
    <w:rsid w:val="009A32E1"/>
    <w:rsid w:val="00A25D1F"/>
    <w:rsid w:val="00A43C81"/>
    <w:rsid w:val="00A5716C"/>
    <w:rsid w:val="00AF1F7C"/>
    <w:rsid w:val="00BA611A"/>
    <w:rsid w:val="00BF2537"/>
    <w:rsid w:val="00C127A2"/>
    <w:rsid w:val="00C26403"/>
    <w:rsid w:val="00C30B63"/>
    <w:rsid w:val="00C920E1"/>
    <w:rsid w:val="00D55905"/>
    <w:rsid w:val="00DB4F23"/>
    <w:rsid w:val="00EA25EC"/>
    <w:rsid w:val="00EB6312"/>
    <w:rsid w:val="00FC00CC"/>
    <w:rsid w:val="00FD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a">
    <w:name w:val="Normal (Web)"/>
    <w:basedOn w:val="a"/>
    <w:uiPriority w:val="99"/>
    <w:semiHidden/>
    <w:unhideWhenUsed/>
    <w:rsid w:val="00A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E516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2018-05-30T08:37:00Z</cp:lastPrinted>
  <dcterms:created xsi:type="dcterms:W3CDTF">2017-03-22T09:49:00Z</dcterms:created>
  <dcterms:modified xsi:type="dcterms:W3CDTF">2018-06-27T07:33:00Z</dcterms:modified>
</cp:coreProperties>
</file>